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8617"/>
        <w:gridCol w:w="1078"/>
      </w:tblGrid>
      <w:tr w:rsidR="002F3856">
        <w:trPr>
          <w:cantSplit/>
        </w:trPr>
        <w:tc>
          <w:tcPr>
            <w:tcW w:w="1077" w:type="dxa"/>
          </w:tcPr>
          <w:p w:rsidR="002F3856" w:rsidRDefault="002F385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bookmarkStart w:id="0" w:name="_GoBack"/>
            <w:bookmarkEnd w:id="0"/>
          </w:p>
        </w:tc>
        <w:tc>
          <w:tcPr>
            <w:tcW w:w="8617" w:type="dxa"/>
          </w:tcPr>
          <w:p w:rsidR="002F3856" w:rsidRDefault="00F927B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sestavený ke dni </w:t>
            </w:r>
            <w:proofErr w:type="gramStart"/>
            <w:r>
              <w:rPr>
                <w:rFonts w:ascii="Arial" w:hAnsi="Arial"/>
                <w:b/>
                <w:sz w:val="17"/>
              </w:rPr>
              <w:t>01.05.2017</w:t>
            </w:r>
            <w:proofErr w:type="gramEnd"/>
          </w:p>
        </w:tc>
        <w:tc>
          <w:tcPr>
            <w:tcW w:w="1078" w:type="dxa"/>
          </w:tcPr>
          <w:p w:rsidR="002F3856" w:rsidRDefault="002F385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2F3856">
        <w:trPr>
          <w:cantSplit/>
        </w:trPr>
        <w:tc>
          <w:tcPr>
            <w:tcW w:w="1077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2F3856" w:rsidRDefault="002F3856">
      <w:pPr>
        <w:sectPr w:rsidR="002F3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8079"/>
      </w:tblGrid>
      <w:tr w:rsidR="00DC29BA">
        <w:trPr>
          <w:cantSplit/>
        </w:trPr>
        <w:tc>
          <w:tcPr>
            <w:tcW w:w="10772" w:type="dxa"/>
            <w:gridSpan w:val="3"/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9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00526096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9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 Chotěšov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ulice, </w:t>
            </w:r>
            <w:proofErr w:type="gramStart"/>
            <w:r>
              <w:rPr>
                <w:rFonts w:ascii="Arial" w:hAnsi="Arial"/>
                <w:sz w:val="17"/>
              </w:rPr>
              <w:t>č.p.</w:t>
            </w:r>
            <w:proofErr w:type="gramEnd"/>
          </w:p>
        </w:tc>
        <w:tc>
          <w:tcPr>
            <w:tcW w:w="8079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čp.13</w:t>
            </w:r>
            <w:proofErr w:type="gramEnd"/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9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Chotěšov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9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41002</w:t>
            </w: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9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416 591 702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9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9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obec.chotesov@tiscali.cz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9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2F3856">
        <w:trPr>
          <w:cantSplit/>
        </w:trPr>
        <w:tc>
          <w:tcPr>
            <w:tcW w:w="538" w:type="dxa"/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2F3856" w:rsidRDefault="002F3856">
      <w:pPr>
        <w:sectPr w:rsidR="002F385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F3856">
        <w:trPr>
          <w:cantSplit/>
        </w:trPr>
        <w:tc>
          <w:tcPr>
            <w:tcW w:w="10772" w:type="dxa"/>
            <w:gridSpan w:val="4"/>
          </w:tcPr>
          <w:p w:rsidR="002F3856" w:rsidRDefault="00F927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I. PLNĚNÍ ROZPOČTU PŘÍJMŮ</w:t>
            </w:r>
          </w:p>
        </w:tc>
      </w:tr>
      <w:tr w:rsidR="00DC29BA">
        <w:trPr>
          <w:cantSplit/>
        </w:trPr>
        <w:tc>
          <w:tcPr>
            <w:tcW w:w="5278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F385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F3856" w:rsidRDefault="002F3856">
      <w:pPr>
        <w:sectPr w:rsidR="002F3856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F38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5 141 000,00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5 892 860,00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5 840 189,74</w:t>
            </w:r>
          </w:p>
        </w:tc>
      </w:tr>
      <w:tr w:rsidR="002F38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306 600,00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305 684,00</w:t>
            </w:r>
          </w:p>
        </w:tc>
      </w:tr>
      <w:tr w:rsidR="002F38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13 500,00</w:t>
            </w:r>
          </w:p>
        </w:tc>
      </w:tr>
      <w:tr w:rsidR="002F38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6 013 900,00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7 521 617,00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7 515 617,00</w:t>
            </w:r>
          </w:p>
        </w:tc>
      </w:tr>
      <w:tr w:rsidR="002F38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11 414 900,00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13 734 577,00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13 674 990,74</w:t>
            </w:r>
          </w:p>
        </w:tc>
      </w:tr>
    </w:tbl>
    <w:p w:rsidR="002F3856" w:rsidRDefault="002F3856">
      <w:pPr>
        <w:sectPr w:rsidR="002F3856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F385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C29BA">
        <w:trPr>
          <w:cantSplit/>
        </w:trPr>
        <w:tc>
          <w:tcPr>
            <w:tcW w:w="5278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F385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F3856" w:rsidRDefault="002F3856">
      <w:pPr>
        <w:sectPr w:rsidR="002F3856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6"/>
        <w:gridCol w:w="1831"/>
        <w:gridCol w:w="1831"/>
        <w:gridCol w:w="1832"/>
      </w:tblGrid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ze </w:t>
            </w:r>
            <w:proofErr w:type="spellStart"/>
            <w:r>
              <w:rPr>
                <w:rFonts w:ascii="Arial" w:hAnsi="Arial"/>
                <w:sz w:val="16"/>
              </w:rPr>
              <w:t>záv.</w:t>
            </w:r>
            <w:proofErr w:type="gramStart"/>
            <w:r>
              <w:rPr>
                <w:rFonts w:ascii="Arial" w:hAnsi="Arial"/>
                <w:sz w:val="16"/>
              </w:rPr>
              <w:t>čin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r>
              <w:rPr>
                <w:rFonts w:ascii="Arial" w:hAnsi="Arial"/>
                <w:sz w:val="16"/>
              </w:rPr>
              <w:t>fun</w:t>
            </w:r>
            <w:proofErr w:type="gramEnd"/>
            <w:r>
              <w:rPr>
                <w:rFonts w:ascii="Arial" w:hAnsi="Arial"/>
                <w:sz w:val="16"/>
              </w:rPr>
              <w:t>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1 107 942,32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ze SVČ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30 977,64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r>
              <w:rPr>
                <w:rFonts w:ascii="Arial" w:hAnsi="Arial"/>
                <w:sz w:val="16"/>
              </w:rPr>
              <w:t>kapit</w:t>
            </w:r>
            <w:proofErr w:type="spellEnd"/>
            <w:r>
              <w:rPr>
                <w:rFonts w:ascii="Arial" w:hAnsi="Arial"/>
                <w:sz w:val="16"/>
              </w:rPr>
              <w:t>. výnosů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118 221,87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1 260 000,00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1 258 618,90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 za obce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160 360,00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160 360,00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2 308 650,36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1334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zemědělského půdního fond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12 596,00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1340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provoz,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 xml:space="preserve">.,.. a </w:t>
            </w:r>
            <w:proofErr w:type="spellStart"/>
            <w:r>
              <w:rPr>
                <w:rFonts w:ascii="Arial" w:hAnsi="Arial"/>
                <w:sz w:val="16"/>
              </w:rPr>
              <w:t>odstr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 kom. odpadu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102 900,00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14 230,00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Odvod loterií a podobných her kromě </w:t>
            </w:r>
            <w:proofErr w:type="spellStart"/>
            <w:r>
              <w:rPr>
                <w:rFonts w:ascii="Arial" w:hAnsi="Arial"/>
                <w:sz w:val="16"/>
              </w:rPr>
              <w:t>výh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hrac</w:t>
            </w:r>
            <w:proofErr w:type="spellEnd"/>
            <w:r>
              <w:rPr>
                <w:rFonts w:ascii="Arial" w:hAnsi="Arial"/>
                <w:sz w:val="16"/>
              </w:rPr>
              <w:t>. př.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23 599,35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1361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2 810,00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699 183,30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6"/>
              </w:rPr>
              <w:t>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SR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</w:t>
            </w:r>
            <w:proofErr w:type="gramStart"/>
            <w:r>
              <w:rPr>
                <w:rFonts w:ascii="Arial" w:hAnsi="Arial"/>
                <w:sz w:val="16"/>
              </w:rPr>
              <w:t>př.transfery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6"/>
              </w:rPr>
              <w:t>souhr.dot.vztahu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90 900,00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89 600,00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89 600,00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neinv.přijaté</w:t>
            </w:r>
            <w:proofErr w:type="spellEnd"/>
            <w:r>
              <w:rPr>
                <w:rFonts w:ascii="Arial" w:hAnsi="Arial"/>
                <w:sz w:val="16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488 017,00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488 017,00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228 000,00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6 004 900,00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6 724 477,00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6 665 806,74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48 665,00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zemědělská a potravinářská činnost a </w:t>
            </w:r>
            <w:proofErr w:type="spellStart"/>
            <w:r>
              <w:rPr>
                <w:rFonts w:ascii="Arial" w:hAnsi="Arial"/>
                <w:b/>
                <w:sz w:val="16"/>
              </w:rPr>
              <w:t>rozvo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48 665,00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17 100,00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1037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Celospolečenské funkce lesů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17 100,00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lesního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2343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Příj.z</w:t>
            </w:r>
            <w:proofErr w:type="spellEnd"/>
            <w:r>
              <w:rPr>
                <w:rFonts w:ascii="Arial" w:hAnsi="Arial"/>
                <w:sz w:val="16"/>
              </w:rPr>
              <w:t xml:space="preserve"> úhrad dobývacího prostoru a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vydobyt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neros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8 290,00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těžeb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průmyslu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energetiky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8 290,00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1 361,00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tělovýchovná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17 275,00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17 275,00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2 012,00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77 476,00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79 488,00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11 680,00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11 680,00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89 379,50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komun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odpadů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89 879,50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3726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Využívání a zneškodňování ostatních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</w:t>
            </w:r>
            <w:proofErr w:type="spellEnd"/>
            <w:r>
              <w:rPr>
                <w:rFonts w:ascii="Arial" w:hAnsi="Arial"/>
                <w:sz w:val="16"/>
              </w:rPr>
              <w:t xml:space="preserve">.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úč. </w:t>
            </w:r>
            <w:proofErr w:type="gramStart"/>
            <w:r>
              <w:rPr>
                <w:rFonts w:ascii="Arial" w:hAnsi="Arial"/>
                <w:sz w:val="16"/>
              </w:rPr>
              <w:t>prodeje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30 400,00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30 395,00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31 400,00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30 559,00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386,50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386,50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</w:tr>
      <w:tr w:rsidR="00DC29BA">
        <w:trPr>
          <w:cantSplit/>
        </w:trPr>
        <w:tc>
          <w:tcPr>
            <w:tcW w:w="5278" w:type="dxa"/>
            <w:gridSpan w:val="3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11 414 900,00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13 734 577,00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13 674 990,74</w:t>
            </w:r>
          </w:p>
        </w:tc>
      </w:tr>
    </w:tbl>
    <w:p w:rsidR="002F3856" w:rsidRDefault="002F3856">
      <w:pPr>
        <w:sectPr w:rsidR="002F3856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F3856">
        <w:trPr>
          <w:cantSplit/>
        </w:trPr>
        <w:tc>
          <w:tcPr>
            <w:tcW w:w="10772" w:type="dxa"/>
            <w:gridSpan w:val="4"/>
          </w:tcPr>
          <w:p w:rsidR="002F3856" w:rsidRDefault="00F927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II. PLNĚNÍ ROZPOČTU VÝDAJŮ</w:t>
            </w:r>
          </w:p>
        </w:tc>
      </w:tr>
      <w:tr w:rsidR="00DC29BA">
        <w:trPr>
          <w:cantSplit/>
        </w:trPr>
        <w:tc>
          <w:tcPr>
            <w:tcW w:w="5278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F385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F3856" w:rsidRDefault="002F3856">
      <w:pPr>
        <w:sectPr w:rsidR="002F3856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F38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10 244 900,00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12 773 560,00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11 992 729,80</w:t>
            </w:r>
          </w:p>
        </w:tc>
      </w:tr>
      <w:tr w:rsidR="002F38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1 366 500,00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817 941,00</w:t>
            </w:r>
          </w:p>
        </w:tc>
      </w:tr>
      <w:tr w:rsidR="002F38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10 741 400,00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14 140 060,00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12 810 670,80</w:t>
            </w:r>
          </w:p>
        </w:tc>
      </w:tr>
    </w:tbl>
    <w:p w:rsidR="002F3856" w:rsidRDefault="002F3856">
      <w:pPr>
        <w:sectPr w:rsidR="002F3856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F385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C29BA">
        <w:trPr>
          <w:cantSplit/>
        </w:trPr>
        <w:tc>
          <w:tcPr>
            <w:tcW w:w="5278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F385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F3856" w:rsidRDefault="002F3856">
      <w:pPr>
        <w:sectPr w:rsidR="002F3856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6"/>
        <w:gridCol w:w="1831"/>
        <w:gridCol w:w="1831"/>
        <w:gridCol w:w="1832"/>
      </w:tblGrid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1014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Ozdrav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hosp.</w:t>
            </w:r>
            <w:proofErr w:type="gramEnd"/>
            <w:r>
              <w:rPr>
                <w:rFonts w:ascii="Arial" w:hAnsi="Arial"/>
                <w:b/>
                <w:sz w:val="16"/>
              </w:rPr>
              <w:t>zvířat,pol.a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spec.plod.a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svl.vet.péče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 za půdu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zemědělská a potravinářská činnost a </w:t>
            </w:r>
            <w:proofErr w:type="spellStart"/>
            <w:r>
              <w:rPr>
                <w:rFonts w:ascii="Arial" w:hAnsi="Arial"/>
                <w:b/>
                <w:sz w:val="16"/>
              </w:rPr>
              <w:t>rozvo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24 172,00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 za půdu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10 246,00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1037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Celospolečenské funkce lesů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34 418,00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10 618,00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8 500,00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19 118,00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Provoz veřejné silniční dopravy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1 392,00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22 651,20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27 543,20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3 432,00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28 405,39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13 904,00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15 208,00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267 790,00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příspěvkovým organ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685 579,00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1 202 318,39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Divadelní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3326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Pořízení,zachování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obnova hodnot </w:t>
            </w:r>
            <w:proofErr w:type="spellStart"/>
            <w:r>
              <w:rPr>
                <w:rFonts w:ascii="Arial" w:hAnsi="Arial"/>
                <w:b/>
                <w:sz w:val="16"/>
              </w:rPr>
              <w:t>nár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hist.povědo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7 726,00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31 305,00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6 897,00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92 488,00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12 596,40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48 859,00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202 092,40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36 760,00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10 934,00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9 664,83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1 185,80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4 365,20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78 020,00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Sportovní zařízení v majetku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143 929,83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tělovýchovná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70 671,00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4 357,00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4 357,00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15 014,00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5240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</w:t>
            </w:r>
            <w:proofErr w:type="spellEnd"/>
            <w:r>
              <w:rPr>
                <w:rFonts w:ascii="Arial" w:hAnsi="Arial"/>
                <w:sz w:val="16"/>
              </w:rPr>
              <w:t xml:space="preserve">. nedotační transfery </w:t>
            </w:r>
            <w:proofErr w:type="spellStart"/>
            <w:r>
              <w:rPr>
                <w:rFonts w:ascii="Arial" w:hAnsi="Arial"/>
                <w:sz w:val="16"/>
              </w:rPr>
              <w:t>nezisk</w:t>
            </w:r>
            <w:proofErr w:type="spellEnd"/>
            <w:r>
              <w:rPr>
                <w:rFonts w:ascii="Arial" w:hAnsi="Arial"/>
                <w:sz w:val="16"/>
              </w:rPr>
              <w:t>. a podob. organ.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27 685,00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3525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Hospice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1 378,00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1 460,00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12 600,00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11 757,00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3 640,00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15 289,00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33 524,00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113 775,00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15 428,00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129 203,00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20 800,00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5 587,00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dlouhodobého nehmotného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plánování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34 868,00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52 787,00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 za půdu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127 998,10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9 880,00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2 240,00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42 342,00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270 115,10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11 265,00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nebezpečných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11 265,00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140 914,00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140 914,00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odpadů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(jiných než </w:t>
            </w:r>
            <w:proofErr w:type="spellStart"/>
            <w:r>
              <w:rPr>
                <w:rFonts w:ascii="Arial" w:hAnsi="Arial"/>
                <w:b/>
                <w:sz w:val="16"/>
              </w:rPr>
              <w:t>nebez.a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3725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167 949,00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komun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odpadů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167 949,00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24 563,80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3726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Využívání a zneškodňování ostatních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24 563,80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498 533,00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34 650,00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124 413,00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44 786,00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5 040,00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90 187,00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40 181,11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45 907,89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17 545,00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67 173,97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3 251,00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971 667,97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nefin.podnik.subjektům-fyz.osobám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4329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sociální péče a pomoc dětem a mládeži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náhrady placené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53 500,00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Osobní </w:t>
            </w:r>
            <w:proofErr w:type="spellStart"/>
            <w:r>
              <w:rPr>
                <w:rFonts w:ascii="Arial" w:hAnsi="Arial"/>
                <w:b/>
                <w:sz w:val="16"/>
              </w:rPr>
              <w:t>asist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peč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služba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podpora </w:t>
            </w:r>
            <w:proofErr w:type="spellStart"/>
            <w:r>
              <w:rPr>
                <w:rFonts w:ascii="Arial" w:hAnsi="Arial"/>
                <w:b/>
                <w:sz w:val="16"/>
              </w:rPr>
              <w:t>samost.bydlení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53 500,00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253 547,00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63 386,00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22 819,00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5 992,00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služby a činnosti v oblasti sociální péče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369 583,00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666 755,00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108 311,00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60 037,00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14 950,00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850 053,00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krajů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10 883,00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1 039,00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872,00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14 057,00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269 311,00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65 438,00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23 556,00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4 296,00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12 607,00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78 721,00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29 584,00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3 471,00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28 405,39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14 134,00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2 136,00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29 898,48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r>
              <w:rPr>
                <w:rFonts w:ascii="Arial" w:hAnsi="Arial"/>
                <w:sz w:val="16"/>
              </w:rPr>
              <w:t>kom.technol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55 559,70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165 900,00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198 630,63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267 791,00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5 066,80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36 985,00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Poskytované zálohy vlastní pokladně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856 900,00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1 366 500,00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1 138 368,00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12 928,11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12 928,11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160 360,00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160 360,00</w:t>
            </w: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160 360,00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160 360,00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činnosti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5278" w:type="dxa"/>
            <w:gridSpan w:val="3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10 741 400,00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14 140 060,00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12 810 670,80</w:t>
            </w:r>
          </w:p>
        </w:tc>
      </w:tr>
    </w:tbl>
    <w:p w:rsidR="002F3856" w:rsidRDefault="002F3856">
      <w:pPr>
        <w:sectPr w:rsidR="002F3856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1508"/>
        <w:gridCol w:w="1831"/>
        <w:gridCol w:w="1831"/>
        <w:gridCol w:w="1832"/>
      </w:tblGrid>
      <w:tr w:rsidR="002F3856">
        <w:trPr>
          <w:cantSplit/>
        </w:trPr>
        <w:tc>
          <w:tcPr>
            <w:tcW w:w="5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lastRenderedPageBreak/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673 500,00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405 483,00-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864 319,94</w:t>
            </w:r>
          </w:p>
        </w:tc>
      </w:tr>
      <w:tr w:rsidR="002F3856">
        <w:trPr>
          <w:cantSplit/>
        </w:trPr>
        <w:tc>
          <w:tcPr>
            <w:tcW w:w="10772" w:type="dxa"/>
            <w:gridSpan w:val="5"/>
          </w:tcPr>
          <w:p w:rsidR="002F3856" w:rsidRDefault="002F3856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5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III. FINANCOVÁNÍ (zapojení vlastních úspor a cizích zdrojů)</w:t>
            </w:r>
          </w:p>
        </w:tc>
      </w:tr>
      <w:tr w:rsidR="00DC29BA">
        <w:trPr>
          <w:cantSplit/>
        </w:trPr>
        <w:tc>
          <w:tcPr>
            <w:tcW w:w="3770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2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F3856">
        <w:trPr>
          <w:cantSplit/>
        </w:trPr>
        <w:tc>
          <w:tcPr>
            <w:tcW w:w="10772" w:type="dxa"/>
            <w:gridSpan w:val="5"/>
            <w:tcMar>
              <w:top w:w="10" w:type="dxa"/>
              <w:bottom w:w="10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F3856" w:rsidRDefault="002F3856">
      <w:pPr>
        <w:sectPr w:rsidR="002F3856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DC29BA">
        <w:trPr>
          <w:cantSplit/>
        </w:trPr>
        <w:tc>
          <w:tcPr>
            <w:tcW w:w="10772" w:type="dxa"/>
            <w:gridSpan w:val="6"/>
            <w:shd w:val="clear" w:color="auto" w:fill="F3F3F3"/>
            <w:tcMar>
              <w:top w:w="60" w:type="dxa"/>
              <w:bottom w:w="6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Krátkodobé financování z tuzemska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(-)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673 500,00-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405 483,00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4 500 195,17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6"/>
            <w:shd w:val="clear" w:color="auto" w:fill="F3F3F3"/>
            <w:tcMar>
              <w:top w:w="60" w:type="dxa"/>
              <w:bottom w:w="6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 peněžním operacím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vlád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sektoru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2 914,00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5278" w:type="dxa"/>
            <w:gridSpan w:val="3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673 500,00-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405 483,00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4 503 109,17</w:t>
            </w:r>
          </w:p>
        </w:tc>
      </w:tr>
    </w:tbl>
    <w:p w:rsidR="002F3856" w:rsidRDefault="002F3856">
      <w:pPr>
        <w:sectPr w:rsidR="002F3856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2F3856">
        <w:trPr>
          <w:cantSplit/>
        </w:trPr>
        <w:tc>
          <w:tcPr>
            <w:tcW w:w="10772" w:type="dxa"/>
            <w:gridSpan w:val="5"/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5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IV. STAVY A OBRATY NA BANKOVNÍCH ÚČTECH</w:t>
            </w:r>
          </w:p>
        </w:tc>
      </w:tr>
      <w:tr w:rsidR="00DC29BA">
        <w:trPr>
          <w:cantSplit/>
        </w:trPr>
        <w:tc>
          <w:tcPr>
            <w:tcW w:w="3447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2F3856">
        <w:trPr>
          <w:cantSplit/>
        </w:trPr>
        <w:tc>
          <w:tcPr>
            <w:tcW w:w="10772" w:type="dxa"/>
            <w:gridSpan w:val="5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F3856" w:rsidRDefault="002F3856">
      <w:pPr>
        <w:sectPr w:rsidR="002F3856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2F385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Základní běžný účet ÚSC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4 500 195,17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4 500 195,17-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4 500 195,17</w:t>
            </w:r>
          </w:p>
        </w:tc>
      </w:tr>
      <w:tr w:rsidR="002F385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4 500 195,17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4 500 195,17-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4 500 195,17</w:t>
            </w:r>
          </w:p>
        </w:tc>
      </w:tr>
      <w:tr w:rsidR="002F385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5"/>
            <w:tcMar>
              <w:top w:w="1" w:type="dxa"/>
              <w:bottom w:w="1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F3856" w:rsidRDefault="002F3856">
      <w:pPr>
        <w:sectPr w:rsidR="002F3856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F3856">
        <w:trPr>
          <w:cantSplit/>
        </w:trPr>
        <w:tc>
          <w:tcPr>
            <w:tcW w:w="10772" w:type="dxa"/>
            <w:gridSpan w:val="4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V. PENĚŽNÍ FONDY - INFORMATIVNĚ</w:t>
            </w:r>
          </w:p>
        </w:tc>
      </w:tr>
      <w:tr w:rsidR="00DC29BA">
        <w:trPr>
          <w:cantSplit/>
        </w:trPr>
        <w:tc>
          <w:tcPr>
            <w:tcW w:w="5278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2F3856" w:rsidRDefault="002F3856">
      <w:pPr>
        <w:sectPr w:rsidR="002F3856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F385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(rozdíl</w:t>
            </w:r>
            <w:proofErr w:type="gramEnd"/>
            <w:r>
              <w:rPr>
                <w:rFonts w:ascii="Arial" w:hAnsi="Arial"/>
                <w:sz w:val="16"/>
              </w:rPr>
              <w:t xml:space="preserve">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4"/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2F3856" w:rsidRDefault="002F3856">
      <w:pPr>
        <w:sectPr w:rsidR="002F3856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2F3856">
        <w:trPr>
          <w:cantSplit/>
        </w:trPr>
        <w:tc>
          <w:tcPr>
            <w:tcW w:w="10772" w:type="dxa"/>
            <w:gridSpan w:val="4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VI. MAJETEK</w:t>
            </w:r>
          </w:p>
        </w:tc>
      </w:tr>
      <w:tr w:rsidR="00DC29BA">
        <w:trPr>
          <w:cantSplit/>
        </w:trPr>
        <w:tc>
          <w:tcPr>
            <w:tcW w:w="3770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2F385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F3856" w:rsidRDefault="002F3856">
      <w:pPr>
        <w:sectPr w:rsidR="002F3856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DC29BA">
        <w:trPr>
          <w:cantSplit/>
        </w:trPr>
        <w:tc>
          <w:tcPr>
            <w:tcW w:w="10772" w:type="dxa"/>
            <w:gridSpan w:val="5"/>
            <w:shd w:val="clear" w:color="auto" w:fill="F3F3F3"/>
            <w:tcMar>
              <w:top w:w="60" w:type="dxa"/>
              <w:bottom w:w="6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Dlouhodobý nehmotný majetek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92 035,00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92 035,00-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542 646,80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542 646,80-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5"/>
            <w:shd w:val="clear" w:color="auto" w:fill="F3F3F3"/>
            <w:tcMar>
              <w:top w:w="60" w:type="dxa"/>
              <w:bottom w:w="6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49 990 397,56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49 990 397,56-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651 404,90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651 404,90-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845 319,45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845 319,45-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5"/>
            <w:shd w:val="clear" w:color="auto" w:fill="F3F3F3"/>
            <w:tcMar>
              <w:top w:w="60" w:type="dxa"/>
              <w:bottom w:w="6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neodpisovaný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6 752 129,35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6 752 129,35-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5"/>
            <w:shd w:val="clear" w:color="auto" w:fill="F3F3F3"/>
            <w:tcMar>
              <w:top w:w="60" w:type="dxa"/>
              <w:bottom w:w="6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266 200,00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266 200,00-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4 348 700,25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4 348 700,25-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5"/>
            <w:shd w:val="clear" w:color="auto" w:fill="F3F3F3"/>
            <w:tcMar>
              <w:top w:w="60" w:type="dxa"/>
              <w:bottom w:w="6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finanční majetek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2 541 000,00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2 541 000,00-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5"/>
            <w:shd w:val="clear" w:color="auto" w:fill="F3F3F3"/>
            <w:tcMar>
              <w:top w:w="60" w:type="dxa"/>
              <w:bottom w:w="6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92 035,00-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92 035,00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391 335,00-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391 335,00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5"/>
            <w:shd w:val="clear" w:color="auto" w:fill="F3F3F3"/>
            <w:tcMar>
              <w:top w:w="60" w:type="dxa"/>
              <w:bottom w:w="6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9 139 116,92-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9 139 116,92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movitým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135 756,90-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135 756,90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845 319,45-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845 319,45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5"/>
            <w:shd w:val="clear" w:color="auto" w:fill="F3F3F3"/>
            <w:tcMar>
              <w:top w:w="60" w:type="dxa"/>
              <w:bottom w:w="6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Zboží a ostatní zásoby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27 767,22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27 767,22-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5"/>
            <w:shd w:val="clear" w:color="auto" w:fill="F3F3F3"/>
            <w:tcMar>
              <w:top w:w="60" w:type="dxa"/>
              <w:bottom w:w="6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ke krátkodobým pohledávkám</w:t>
            </w: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návrat</w:t>
            </w:r>
            <w:proofErr w:type="gramEnd"/>
            <w:r>
              <w:rPr>
                <w:rFonts w:ascii="Arial" w:hAnsi="Arial"/>
                <w:sz w:val="16"/>
              </w:rPr>
              <w:t>.fin.výpomocem</w:t>
            </w:r>
            <w:proofErr w:type="spell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7 047,60-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7 047,60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2F3856" w:rsidRDefault="002F3856">
      <w:pPr>
        <w:sectPr w:rsidR="002F3856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DC29BA">
        <w:trPr>
          <w:cantSplit/>
        </w:trPr>
        <w:tc>
          <w:tcPr>
            <w:tcW w:w="10772" w:type="dxa"/>
            <w:gridSpan w:val="5"/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5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VII. VYÚČTOVÁNÍ FIN. VZTAHŮ K ROZPOČTŮM KRAJŮ, OBCÍ, DSO A VNITŘNÍ PŘEVODY</w:t>
            </w:r>
          </w:p>
        </w:tc>
      </w:tr>
      <w:tr w:rsidR="00DC29BA">
        <w:trPr>
          <w:cantSplit/>
        </w:trPr>
        <w:tc>
          <w:tcPr>
            <w:tcW w:w="646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2F3856" w:rsidRDefault="002F3856">
      <w:pPr>
        <w:sectPr w:rsidR="002F3856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2F385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4121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2F38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F385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5 150 000,00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9 880,00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5 150 000,00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6 690 000,00</w:t>
            </w:r>
          </w:p>
        </w:tc>
      </w:tr>
      <w:tr w:rsidR="00DC29BA">
        <w:trPr>
          <w:cantSplit/>
        </w:trPr>
        <w:tc>
          <w:tcPr>
            <w:tcW w:w="10772" w:type="dxa"/>
            <w:gridSpan w:val="5"/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2F3856" w:rsidRDefault="002F3856">
      <w:pPr>
        <w:sectPr w:rsidR="002F3856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2F3856">
        <w:trPr>
          <w:cantSplit/>
        </w:trPr>
        <w:tc>
          <w:tcPr>
            <w:tcW w:w="10772" w:type="dxa"/>
            <w:gridSpan w:val="7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VIII. VYÚČTOVÁNÍ FIN. VZTAHŮ KE ST. ROZPOČTU, ST. FONDŮM A NÁRODNÍMU FONDU</w:t>
            </w:r>
          </w:p>
        </w:tc>
      </w:tr>
      <w:tr w:rsidR="00DC29BA">
        <w:trPr>
          <w:cantSplit/>
        </w:trPr>
        <w:tc>
          <w:tcPr>
            <w:tcW w:w="646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shd w:val="clear" w:color="auto" w:fill="E3E3E3"/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DC29BA">
        <w:trPr>
          <w:cantSplit/>
        </w:trPr>
        <w:tc>
          <w:tcPr>
            <w:tcW w:w="10772" w:type="dxa"/>
            <w:gridSpan w:val="7"/>
          </w:tcPr>
          <w:p w:rsidR="002F3856" w:rsidRDefault="002F385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2F3856" w:rsidRDefault="002F3856">
      <w:pPr>
        <w:sectPr w:rsidR="002F3856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488 017,00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364 210,00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91 035,00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proofErr w:type="gramStart"/>
            <w:r>
              <w:rPr>
                <w:rFonts w:ascii="Arial" w:hAnsi="Arial"/>
                <w:sz w:val="14"/>
              </w:rPr>
              <w:t>poj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na</w:t>
            </w:r>
            <w:proofErr w:type="gramEnd"/>
            <w:r>
              <w:rPr>
                <w:rFonts w:ascii="Arial" w:hAnsi="Arial"/>
                <w:sz w:val="14"/>
              </w:rPr>
              <w:t xml:space="preserve">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32 772,00</w:t>
            </w:r>
          </w:p>
        </w:tc>
      </w:tr>
      <w:tr w:rsidR="00DC29BA">
        <w:trPr>
          <w:cantSplit/>
        </w:trPr>
        <w:tc>
          <w:tcPr>
            <w:tcW w:w="646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3" w:type="dxa"/>
            <w:gridSpan w:val="2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488 017,00</w:t>
            </w:r>
          </w:p>
        </w:tc>
        <w:tc>
          <w:tcPr>
            <w:tcW w:w="1509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488 017,00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proofErr w:type="gramStart"/>
            <w:r>
              <w:rPr>
                <w:rFonts w:ascii="Arial" w:hAnsi="Arial"/>
                <w:sz w:val="14"/>
              </w:rPr>
              <w:t>poj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na</w:t>
            </w:r>
            <w:proofErr w:type="gramEnd"/>
            <w:r>
              <w:rPr>
                <w:rFonts w:ascii="Arial" w:hAnsi="Arial"/>
                <w:sz w:val="14"/>
              </w:rPr>
              <w:t xml:space="preserve">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DC29BA">
        <w:trPr>
          <w:cantSplit/>
        </w:trPr>
        <w:tc>
          <w:tcPr>
            <w:tcW w:w="646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13234</w:t>
            </w:r>
          </w:p>
        </w:tc>
        <w:tc>
          <w:tcPr>
            <w:tcW w:w="4093" w:type="dxa"/>
            <w:gridSpan w:val="2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2F385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9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10 883,00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352,00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978,00</w:t>
            </w:r>
          </w:p>
        </w:tc>
      </w:tr>
      <w:tr w:rsidR="002F385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DC29BA">
        <w:trPr>
          <w:cantSplit/>
        </w:trPr>
        <w:tc>
          <w:tcPr>
            <w:tcW w:w="646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3" w:type="dxa"/>
            <w:gridSpan w:val="2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zastupitelstev krajů a Senátu</w:t>
            </w:r>
          </w:p>
        </w:tc>
        <w:tc>
          <w:tcPr>
            <w:tcW w:w="1508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20 000,00</w:t>
            </w:r>
          </w:p>
        </w:tc>
        <w:tc>
          <w:tcPr>
            <w:tcW w:w="1509" w:type="dxa"/>
            <w:shd w:val="clear" w:color="auto" w:fill="F3F3F3"/>
            <w:tcMar>
              <w:top w:w="20" w:type="dxa"/>
              <w:bottom w:w="20" w:type="dxa"/>
            </w:tcMar>
          </w:tcPr>
          <w:p w:rsidR="002F3856" w:rsidRDefault="00F927B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12 713,00</w:t>
            </w:r>
          </w:p>
        </w:tc>
      </w:tr>
    </w:tbl>
    <w:p w:rsidR="002F3856" w:rsidRDefault="002F3856">
      <w:pPr>
        <w:sectPr w:rsidR="002F3856">
          <w:headerReference w:type="default" r:id="rId94"/>
          <w:footerReference w:type="default" r:id="rId95"/>
          <w:headerReference w:type="first" r:id="rId96"/>
          <w:footerReference w:type="first" r:id="rId9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2F3856">
        <w:trPr>
          <w:cantSplit/>
        </w:trPr>
        <w:tc>
          <w:tcPr>
            <w:tcW w:w="10772" w:type="dxa"/>
            <w:gridSpan w:val="3"/>
          </w:tcPr>
          <w:p w:rsidR="002F3856" w:rsidRDefault="002F38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IX. ZPRÁVA O VÝSLEDKU PŘEZKOUMÁNÍ HOSPODAŘENÍ</w:t>
            </w:r>
          </w:p>
        </w:tc>
      </w:tr>
      <w:tr w:rsidR="002F3856">
        <w:trPr>
          <w:cantSplit/>
        </w:trPr>
        <w:tc>
          <w:tcPr>
            <w:tcW w:w="10772" w:type="dxa"/>
            <w:gridSpan w:val="3"/>
          </w:tcPr>
          <w:p w:rsidR="005F0AE5" w:rsidRPr="00837641" w:rsidRDefault="005F0AE5" w:rsidP="005F0AE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Přezkoumání hospodaření provedly kontrolorky Ústeckého kraje, Blanka Vašatová a Dagmar Hellerová dne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Pr="00B00E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Pr="00B00E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proofErr w:type="gramEnd"/>
            <w:r w:rsidRPr="00B00E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8376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F0AE5" w:rsidRPr="00837641" w:rsidRDefault="005F0AE5" w:rsidP="005F0AE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Závěr zprávy: Nebyly zjištěny chyby a nedostatky.</w:t>
            </w:r>
          </w:p>
          <w:p w:rsidR="005F0AE5" w:rsidRPr="00837641" w:rsidRDefault="005F0AE5" w:rsidP="005F0AE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Plné znění zprávy o provedeném přezkoumání hospodaření obce za rok 201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Pr="008376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je přílohou k závěrečnému účtu.</w:t>
            </w:r>
          </w:p>
          <w:p w:rsidR="002F3856" w:rsidRDefault="002F38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2F3856" w:rsidRDefault="00F927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1</w:t>
            </w:r>
          </w:p>
        </w:tc>
      </w:tr>
      <w:tr w:rsidR="002F3856">
        <w:trPr>
          <w:cantSplit/>
        </w:trPr>
        <w:tc>
          <w:tcPr>
            <w:tcW w:w="10772" w:type="dxa"/>
            <w:gridSpan w:val="3"/>
          </w:tcPr>
          <w:p w:rsidR="002F3856" w:rsidRDefault="002F38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F3856">
        <w:trPr>
          <w:cantSplit/>
        </w:trPr>
        <w:tc>
          <w:tcPr>
            <w:tcW w:w="10772" w:type="dxa"/>
            <w:gridSpan w:val="3"/>
          </w:tcPr>
          <w:p w:rsidR="002F3856" w:rsidRDefault="00F927B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X. FINANČNÍ HOSPODAŘENÍ ZŘÍZENÝCH PRÁVNICKÝCH OSOB A HOSPODAŘENÍ S JEJICH MAJETKEM</w:t>
            </w:r>
          </w:p>
        </w:tc>
      </w:tr>
      <w:tr w:rsidR="005F0AE5">
        <w:trPr>
          <w:cantSplit/>
        </w:trPr>
        <w:tc>
          <w:tcPr>
            <w:tcW w:w="10772" w:type="dxa"/>
            <w:gridSpan w:val="3"/>
          </w:tcPr>
          <w:p w:rsidR="005F0AE5" w:rsidRPr="002B33F1" w:rsidRDefault="005F0AE5" w:rsidP="005F0AE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 w:rsidRPr="002B33F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Obec je zřizovatelem příspěvkové organizace MŠ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Chotěšov a této organizaci poskytla</w:t>
            </w:r>
            <w:r w:rsidRPr="002B33F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neinvestiční příspěvek na provoz ze svého rozpočtu ve výši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188</w:t>
            </w:r>
            <w:r w:rsidRPr="002B33F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000 Kč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Pr="002B33F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Finanční vypořádání výsledku hospodaření  - zlepšený výsledek hospodaření  za rok</w:t>
            </w:r>
            <w:r w:rsidRPr="002B33F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  <w:r w:rsidRPr="002B33F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ve výši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60 047,69</w:t>
            </w:r>
            <w:r w:rsidRPr="00B00E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 bude na základě schválení zastupitelstvem obce dne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  <w:r w:rsidRPr="00F03E4C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Pr="00F03E4C">
              <w:rPr>
                <w:rFonts w:ascii="Arial" w:hAnsi="Arial" w:cs="Arial"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  <w:proofErr w:type="gramEnd"/>
            <w:r w:rsidRPr="00F03E4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00E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převeden do rezervního fondu. Náklady na provoz činily celkem 1 </w:t>
            </w:r>
            <w:r w:rsidR="00260315">
              <w:rPr>
                <w:rFonts w:ascii="Arial" w:hAnsi="Arial" w:cs="Arial"/>
                <w:i/>
                <w:color w:val="000000"/>
                <w:sz w:val="20"/>
                <w:szCs w:val="20"/>
              </w:rPr>
              <w:t>399</w:t>
            </w:r>
            <w:r w:rsidRPr="00B00E1F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="00260315">
              <w:rPr>
                <w:rFonts w:ascii="Arial" w:hAnsi="Arial" w:cs="Arial"/>
                <w:i/>
                <w:color w:val="000000"/>
                <w:sz w:val="20"/>
                <w:szCs w:val="20"/>
              </w:rPr>
              <w:t>631</w:t>
            </w:r>
            <w:r w:rsidRPr="00B00E1F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="00260315">
              <w:rPr>
                <w:rFonts w:ascii="Arial" w:hAnsi="Arial" w:cs="Arial"/>
                <w:i/>
                <w:color w:val="000000"/>
                <w:sz w:val="20"/>
                <w:szCs w:val="20"/>
              </w:rPr>
              <w:t>00</w:t>
            </w:r>
            <w:r w:rsidRPr="00B00E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 - výnosy 1 4</w:t>
            </w:r>
            <w:r w:rsidR="00260315">
              <w:rPr>
                <w:rFonts w:ascii="Arial" w:hAnsi="Arial" w:cs="Arial"/>
                <w:i/>
                <w:color w:val="000000"/>
                <w:sz w:val="20"/>
                <w:szCs w:val="20"/>
              </w:rPr>
              <w:t>59</w:t>
            </w:r>
            <w:r w:rsidRPr="00B00E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260315">
              <w:rPr>
                <w:rFonts w:ascii="Arial" w:hAnsi="Arial" w:cs="Arial"/>
                <w:i/>
                <w:color w:val="000000"/>
                <w:sz w:val="20"/>
                <w:szCs w:val="20"/>
              </w:rPr>
              <w:t>678</w:t>
            </w:r>
            <w:r w:rsidRPr="00B00E1F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="00260315">
              <w:rPr>
                <w:rFonts w:ascii="Arial" w:hAnsi="Arial" w:cs="Arial"/>
                <w:i/>
                <w:color w:val="000000"/>
                <w:sz w:val="20"/>
                <w:szCs w:val="20"/>
              </w:rPr>
              <w:t>69</w:t>
            </w:r>
            <w:r w:rsidRPr="00B00E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Kč. Účetní výkazy MŠ</w:t>
            </w:r>
            <w:r w:rsidRPr="002B33F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Chotěšov</w:t>
            </w:r>
            <w:r w:rsidRPr="002B33F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 plném rozsahu jsou k nahlédnutí na Obecním úřadu v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Chotěšově.</w:t>
            </w:r>
            <w:r w:rsidRPr="002B33F1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proofErr w:type="gramEnd"/>
          </w:p>
          <w:p w:rsidR="005F0AE5" w:rsidRDefault="005F0AE5" w:rsidP="005F0AE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F0AE5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5F0AE5" w:rsidRDefault="005F0AE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2</w:t>
            </w:r>
          </w:p>
        </w:tc>
      </w:tr>
      <w:tr w:rsidR="005F0AE5">
        <w:trPr>
          <w:cantSplit/>
        </w:trPr>
        <w:tc>
          <w:tcPr>
            <w:tcW w:w="10772" w:type="dxa"/>
            <w:gridSpan w:val="3"/>
          </w:tcPr>
          <w:p w:rsidR="005F0AE5" w:rsidRDefault="005F0AE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0315">
        <w:trPr>
          <w:cantSplit/>
        </w:trPr>
        <w:tc>
          <w:tcPr>
            <w:tcW w:w="10772" w:type="dxa"/>
            <w:gridSpan w:val="3"/>
          </w:tcPr>
          <w:p w:rsidR="00260315" w:rsidRPr="003069DA" w:rsidRDefault="00260315" w:rsidP="00FB1359">
            <w:pPr>
              <w:pageBreakBefore/>
              <w:spacing w:after="0" w:line="240" w:lineRule="auto"/>
              <w:rPr>
                <w:rFonts w:ascii="Arial" w:hAnsi="Arial" w:cs="Arial"/>
                <w:b/>
                <w:color w:val="000080"/>
                <w:sz w:val="25"/>
                <w:szCs w:val="25"/>
              </w:rPr>
            </w:pPr>
            <w:r w:rsidRPr="003069DA">
              <w:rPr>
                <w:rFonts w:ascii="Arial" w:hAnsi="Arial" w:cs="Arial"/>
                <w:b/>
                <w:color w:val="000080"/>
                <w:sz w:val="25"/>
                <w:szCs w:val="25"/>
              </w:rPr>
              <w:lastRenderedPageBreak/>
              <w:t>XI. OSTATNÍ DOPLŇUJÍCÍ ÚDAJE</w:t>
            </w:r>
          </w:p>
          <w:p w:rsidR="00260315" w:rsidRPr="00837641" w:rsidRDefault="00260315" w:rsidP="00FB1359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  <w:p w:rsidR="00260315" w:rsidRPr="00837641" w:rsidRDefault="00260315" w:rsidP="00FB1359">
            <w:pPr>
              <w:pStyle w:val="Normln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Rozpočet Obce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Chotěšov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na rok 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byl sestaven na základě základních kritérií sestavení rozpočtu na rok 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 priorit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bce na rok 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260315" w:rsidRPr="00837641" w:rsidRDefault="00260315" w:rsidP="00FB1359">
            <w:pPr>
              <w:pStyle w:val="Normln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Rozpočet byl vytvořen v souladu se zákonem č. 128/2000 Sb., o obcích, zákonem č. 250/2000 Sb., o rozpočtových pravidlech územních rozpočtů, zákonem č. 243/2000 Sb., o rozpočtovém určení daní a rozpočtovým výhledem na rok 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  <w:p w:rsidR="00260315" w:rsidRDefault="00260315" w:rsidP="00FB1359">
            <w:pPr>
              <w:pStyle w:val="Normln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Rozpočet na rok 2016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byl projednán a schválen Zastupitelstvem obce na veřejném zasedání dne </w:t>
            </w:r>
            <w:proofErr w:type="gramStart"/>
            <w:r w:rsidR="004725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="00D8352E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B00E1F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  <w:r w:rsidRPr="00B00E1F">
              <w:rPr>
                <w:rFonts w:ascii="Arial" w:hAnsi="Arial" w:cs="Arial"/>
                <w:i/>
                <w:color w:val="000000"/>
                <w:sz w:val="20"/>
                <w:szCs w:val="20"/>
              </w:rPr>
              <w:t>.201</w:t>
            </w:r>
            <w:r w:rsidR="0047256F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proofErr w:type="gramEnd"/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jako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přebytkov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ý. V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příjmech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po konsolidaci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činil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6 264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90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0 Kč, ve výdajích</w:t>
            </w:r>
            <w:r w:rsidR="0047256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po konsolidaci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činil </w:t>
            </w:r>
            <w:r w:rsidR="0047256F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47256F">
              <w:rPr>
                <w:rFonts w:ascii="Arial" w:hAnsi="Arial" w:cs="Arial"/>
                <w:i/>
                <w:color w:val="000000"/>
                <w:sz w:val="20"/>
                <w:szCs w:val="20"/>
              </w:rPr>
              <w:t>591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4725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="0047256F">
              <w:rPr>
                <w:rFonts w:ascii="Arial" w:hAnsi="Arial" w:cs="Arial"/>
                <w:i/>
                <w:color w:val="000000"/>
                <w:sz w:val="20"/>
                <w:szCs w:val="20"/>
              </w:rPr>
              <w:t>0 Kč, přebytek 673 500 Kč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260315" w:rsidRDefault="00260315" w:rsidP="00FB1359">
            <w:pPr>
              <w:pStyle w:val="Normln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Schválený rozpočet na rok 201</w:t>
            </w:r>
            <w:r w:rsidR="0047256F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byl upravován rozpočtovými opatřeními. Celkem bylo provedeno 5 rozpočtových opatření. Poslední rozpočtová opatření byla schválena na zastupitelstvu obce dne </w:t>
            </w:r>
            <w:proofErr w:type="gramStart"/>
            <w:r w:rsidR="004725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21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.12.201</w:t>
            </w:r>
            <w:r w:rsidR="0047256F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  <w:proofErr w:type="gramEnd"/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. Celkový objem upraveného rozpočtu</w:t>
            </w:r>
            <w:r w:rsidR="00BA7BB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po konsolidaci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činil v příjmech </w:t>
            </w:r>
            <w:r w:rsidR="00BA7BB1">
              <w:rPr>
                <w:rFonts w:ascii="Arial" w:hAnsi="Arial" w:cs="Arial"/>
                <w:i/>
                <w:color w:val="000000"/>
                <w:sz w:val="20"/>
                <w:szCs w:val="20"/>
              </w:rPr>
              <w:t>13 734 577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 ve výdajích </w:t>
            </w:r>
            <w:r w:rsidR="00BA7BB1">
              <w:rPr>
                <w:rFonts w:ascii="Arial" w:hAnsi="Arial" w:cs="Arial"/>
                <w:i/>
                <w:color w:val="000000"/>
                <w:sz w:val="20"/>
                <w:szCs w:val="20"/>
              </w:rPr>
              <w:t>14 140 060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Kč. Rozpočtovými opatřeními došlo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 navýšení rozpočtu na straně výdajů -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schodku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ve výši 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>1 078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>983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</w:t>
            </w:r>
            <w:r w:rsidR="00BA7BB1">
              <w:rPr>
                <w:rFonts w:ascii="Arial" w:hAnsi="Arial" w:cs="Arial"/>
                <w:i/>
                <w:color w:val="000000"/>
                <w:sz w:val="20"/>
                <w:szCs w:val="20"/>
              </w:rPr>
              <w:t>. Navýšení bylo provedeno z důvodu nutné opravy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havarijního stavu septiku v budově MŚ a OÚ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 dále bylo nad rámec původního rozpočtu rozhodnuto o opravě střechy na budově a o </w:t>
            </w:r>
            <w:proofErr w:type="gramStart"/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>rekonstrukci  a současně</w:t>
            </w:r>
            <w:proofErr w:type="gramEnd"/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rozšíření WC v MŠ.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Schodek měl být kryt 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zejména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vlastními prostředky - finanční rezervou na běžném účtu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rekonstrukci WC v MŠ obec 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>žádala o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investiční dotaci Ústeck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>ý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kraj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>, a tu nakonec úspěšně ve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výši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228 000 Kč obdržela.</w:t>
            </w:r>
            <w:r w:rsidR="008A28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Vzhledem 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>k tomu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že 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>některé původně plánované akce</w:t>
            </w:r>
            <w:r w:rsidR="00D8352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nebyly realizovány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 </w:t>
            </w:r>
            <w:r w:rsidR="00D8352E">
              <w:rPr>
                <w:rFonts w:ascii="Arial" w:hAnsi="Arial" w:cs="Arial"/>
                <w:i/>
                <w:color w:val="000000"/>
                <w:sz w:val="20"/>
                <w:szCs w:val="20"/>
              </w:rPr>
              <w:t>skutečné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="00D8352E">
              <w:rPr>
                <w:rFonts w:ascii="Arial" w:hAnsi="Arial" w:cs="Arial"/>
                <w:i/>
                <w:color w:val="000000"/>
                <w:sz w:val="20"/>
                <w:szCs w:val="20"/>
              </w:rPr>
              <w:t>d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>aňov</w:t>
            </w:r>
            <w:r w:rsidR="00D8352E">
              <w:rPr>
                <w:rFonts w:ascii="Arial" w:hAnsi="Arial" w:cs="Arial"/>
                <w:i/>
                <w:color w:val="000000"/>
                <w:sz w:val="20"/>
                <w:szCs w:val="20"/>
              </w:rPr>
              <w:t>é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příjm</w:t>
            </w:r>
            <w:r w:rsidR="00D8352E">
              <w:rPr>
                <w:rFonts w:ascii="Arial" w:hAnsi="Arial" w:cs="Arial"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D8352E">
              <w:rPr>
                <w:rFonts w:ascii="Arial" w:hAnsi="Arial" w:cs="Arial"/>
                <w:i/>
                <w:color w:val="000000"/>
                <w:sz w:val="20"/>
                <w:szCs w:val="20"/>
              </w:rPr>
              <w:t>byly</w:t>
            </w:r>
            <w:r w:rsidR="00BA7BB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D8352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vyšší, než bylo očekáváno, 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celkové rozpočtové hospodaření skončilo nakonec přebytkem ve výši </w:t>
            </w:r>
            <w:r w:rsidR="00E341AA">
              <w:rPr>
                <w:rFonts w:ascii="Arial" w:hAnsi="Arial" w:cs="Arial"/>
                <w:i/>
                <w:color w:val="000000"/>
                <w:sz w:val="20"/>
                <w:szCs w:val="20"/>
              </w:rPr>
              <w:t>864 319,94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Kč. </w:t>
            </w:r>
          </w:p>
          <w:p w:rsidR="00260315" w:rsidRPr="00837641" w:rsidRDefault="00260315" w:rsidP="00FB1359">
            <w:pPr>
              <w:pStyle w:val="Normln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Skutečné čerpání rozpočtu</w:t>
            </w:r>
            <w:r w:rsidR="00D8352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po konso</w:t>
            </w:r>
            <w:r w:rsidR="00251F3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lidaci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 příjmech: </w:t>
            </w:r>
            <w:r w:rsidR="00251F30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="00251F30">
              <w:rPr>
                <w:rFonts w:ascii="Arial" w:hAnsi="Arial" w:cs="Arial"/>
                <w:i/>
                <w:color w:val="000000"/>
                <w:sz w:val="20"/>
                <w:szCs w:val="20"/>
              </w:rPr>
              <w:t>524 990,74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Kč, tj. 9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9,</w:t>
            </w:r>
            <w:r w:rsidR="00251F30">
              <w:rPr>
                <w:rFonts w:ascii="Arial" w:hAnsi="Arial" w:cs="Arial"/>
                <w:i/>
                <w:color w:val="000000"/>
                <w:sz w:val="20"/>
                <w:szCs w:val="20"/>
              </w:rPr>
              <w:t>57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%</w:t>
            </w:r>
          </w:p>
          <w:p w:rsidR="00260315" w:rsidRPr="00837641" w:rsidRDefault="00260315" w:rsidP="00FB1359">
            <w:pPr>
              <w:pStyle w:val="Normln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Skutečné čerpání ve výdajích: </w:t>
            </w:r>
            <w:r w:rsidR="00251F30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251F30">
              <w:rPr>
                <w:rFonts w:ascii="Arial" w:hAnsi="Arial" w:cs="Arial"/>
                <w:i/>
                <w:color w:val="000000"/>
                <w:sz w:val="20"/>
                <w:szCs w:val="20"/>
              </w:rPr>
              <w:t>660 670,80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Kč, tj. </w:t>
            </w:r>
            <w:r w:rsidR="00251F30">
              <w:rPr>
                <w:rFonts w:ascii="Arial" w:hAnsi="Arial" w:cs="Arial"/>
                <w:i/>
                <w:color w:val="000000"/>
                <w:sz w:val="20"/>
                <w:szCs w:val="20"/>
              </w:rPr>
              <w:t>90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="00251F30">
              <w:rPr>
                <w:rFonts w:ascii="Arial" w:hAnsi="Arial" w:cs="Arial"/>
                <w:i/>
                <w:color w:val="000000"/>
                <w:sz w:val="20"/>
                <w:szCs w:val="20"/>
              </w:rPr>
              <w:t>60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%</w:t>
            </w:r>
          </w:p>
          <w:p w:rsidR="00260315" w:rsidRPr="00837641" w:rsidRDefault="00260315" w:rsidP="00FB1359">
            <w:pPr>
              <w:pStyle w:val="Normln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Investiční příjmy:</w:t>
            </w:r>
          </w:p>
          <w:p w:rsidR="00260315" w:rsidRPr="00837641" w:rsidRDefault="00260315" w:rsidP="00FB1359">
            <w:pPr>
              <w:pStyle w:val="Normln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obec prodala obecní pozemky žadatelům v částce </w:t>
            </w:r>
            <w:r w:rsidR="00251F30">
              <w:rPr>
                <w:rFonts w:ascii="Arial" w:hAnsi="Arial" w:cs="Arial"/>
                <w:i/>
                <w:color w:val="000000"/>
                <w:sz w:val="20"/>
                <w:szCs w:val="20"/>
              </w:rPr>
              <w:t>13 500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Kč. Veškeré záměry prodejů a samotné prodeje byly vždy řádně a včas zveřejněny a schváleny zastupitelstvem obce.</w:t>
            </w:r>
          </w:p>
          <w:p w:rsidR="00260315" w:rsidRPr="00837641" w:rsidRDefault="00260315" w:rsidP="00FB1359">
            <w:pPr>
              <w:pStyle w:val="Normln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Hospodářská činnost:</w:t>
            </w:r>
          </w:p>
          <w:p w:rsidR="00260315" w:rsidRDefault="00260315" w:rsidP="00FB1359">
            <w:pPr>
              <w:pStyle w:val="Normln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ec nevede hospodářskou činnost.</w:t>
            </w:r>
          </w:p>
          <w:p w:rsidR="00260315" w:rsidRPr="00837641" w:rsidRDefault="00260315" w:rsidP="00FB1359">
            <w:pPr>
              <w:pStyle w:val="Normln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Údaje o plnění rozpočtu příjmů, výdajů a dalších finančních operacích v plném členění podle rozpočtové skladby jsou obsaženy v příloze </w:t>
            </w:r>
            <w:proofErr w:type="gramStart"/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č.2 (výkaz</w:t>
            </w:r>
            <w:proofErr w:type="gramEnd"/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FIN 2-12) a jsou k nahlédnutí na obecním úřadu.</w:t>
            </w:r>
          </w:p>
          <w:p w:rsidR="00260315" w:rsidRPr="00837641" w:rsidRDefault="00260315" w:rsidP="00FB1359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  <w:p w:rsidR="00260315" w:rsidRPr="00837641" w:rsidRDefault="00260315" w:rsidP="00FB1359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  <w:p w:rsidR="00260315" w:rsidRPr="00837641" w:rsidRDefault="00260315" w:rsidP="00FB1359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Z rozpočtu Obce Chotěšov byly v roce 201</w:t>
            </w:r>
            <w:r w:rsidR="00251F30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poskytnuty a přijaty následující neinvestiční transfery ve vztahu k jiným rozpočtům obcí a DSO:</w:t>
            </w:r>
          </w:p>
          <w:p w:rsidR="00260315" w:rsidRPr="00837641" w:rsidRDefault="00260315" w:rsidP="00FB1359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  <w:p w:rsidR="00260315" w:rsidRDefault="00260315" w:rsidP="00FB1359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  <w:p w:rsidR="00260315" w:rsidRPr="00837641" w:rsidRDefault="00260315" w:rsidP="00FB1359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260315">
        <w:trPr>
          <w:cantSplit/>
        </w:trPr>
        <w:tc>
          <w:tcPr>
            <w:tcW w:w="10772" w:type="dxa"/>
            <w:gridSpan w:val="3"/>
          </w:tcPr>
          <w:tbl>
            <w:tblPr>
              <w:tblStyle w:val="Prosttabulka11"/>
              <w:tblW w:w="10438" w:type="dxa"/>
              <w:tblLayout w:type="fixed"/>
              <w:tblLook w:val="04A0" w:firstRow="1" w:lastRow="0" w:firstColumn="1" w:lastColumn="0" w:noHBand="0" w:noVBand="1"/>
            </w:tblPr>
            <w:tblGrid>
              <w:gridCol w:w="3138"/>
              <w:gridCol w:w="3054"/>
              <w:gridCol w:w="1101"/>
              <w:gridCol w:w="1523"/>
              <w:gridCol w:w="1622"/>
            </w:tblGrid>
            <w:tr w:rsidR="00260315" w:rsidTr="00FB13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8" w:type="dxa"/>
                </w:tcPr>
                <w:p w:rsidR="00260315" w:rsidRDefault="00260315" w:rsidP="00FB1359">
                  <w:pPr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Příjemce</w:t>
                  </w:r>
                </w:p>
              </w:tc>
              <w:tc>
                <w:tcPr>
                  <w:tcW w:w="3054" w:type="dxa"/>
                </w:tcPr>
                <w:p w:rsidR="00260315" w:rsidRDefault="00260315" w:rsidP="00FB135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Účel</w:t>
                  </w:r>
                </w:p>
              </w:tc>
              <w:tc>
                <w:tcPr>
                  <w:tcW w:w="1101" w:type="dxa"/>
                </w:tcPr>
                <w:p w:rsidR="00260315" w:rsidRDefault="00260315" w:rsidP="00FB135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Položka</w:t>
                  </w:r>
                </w:p>
              </w:tc>
              <w:tc>
                <w:tcPr>
                  <w:tcW w:w="1523" w:type="dxa"/>
                </w:tcPr>
                <w:p w:rsidR="00260315" w:rsidRDefault="00260315" w:rsidP="00FB135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Příspěvek (Kč)</w:t>
                  </w:r>
                </w:p>
              </w:tc>
              <w:tc>
                <w:tcPr>
                  <w:tcW w:w="1622" w:type="dxa"/>
                </w:tcPr>
                <w:p w:rsidR="00260315" w:rsidRDefault="00260315" w:rsidP="00FB135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Čerpáno (Kč)</w:t>
                  </w:r>
                </w:p>
              </w:tc>
            </w:tr>
            <w:tr w:rsidR="00260315" w:rsidTr="00FB13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8" w:type="dxa"/>
                </w:tcPr>
                <w:p w:rsidR="00260315" w:rsidRDefault="00260315" w:rsidP="00FB1359">
                  <w:pPr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MŠ Chotěšov</w:t>
                  </w:r>
                </w:p>
              </w:tc>
              <w:tc>
                <w:tcPr>
                  <w:tcW w:w="3054" w:type="dxa"/>
                </w:tcPr>
                <w:p w:rsidR="00260315" w:rsidRDefault="00260315" w:rsidP="00FB13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Neinvestiční příspěvek na provoz</w:t>
                  </w:r>
                </w:p>
              </w:tc>
              <w:tc>
                <w:tcPr>
                  <w:tcW w:w="1101" w:type="dxa"/>
                </w:tcPr>
                <w:p w:rsidR="00260315" w:rsidRDefault="00260315" w:rsidP="00FB135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5331</w:t>
                  </w:r>
                </w:p>
              </w:tc>
              <w:tc>
                <w:tcPr>
                  <w:tcW w:w="1523" w:type="dxa"/>
                </w:tcPr>
                <w:p w:rsidR="00260315" w:rsidRDefault="00260315" w:rsidP="00FB135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188 000</w:t>
                  </w:r>
                </w:p>
              </w:tc>
              <w:tc>
                <w:tcPr>
                  <w:tcW w:w="1622" w:type="dxa"/>
                </w:tcPr>
                <w:p w:rsidR="00260315" w:rsidRDefault="00260315" w:rsidP="00FB135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188 000</w:t>
                  </w:r>
                </w:p>
              </w:tc>
            </w:tr>
            <w:tr w:rsidR="00260315" w:rsidTr="00FB1359">
              <w:trPr>
                <w:trHeight w:val="2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8" w:type="dxa"/>
                </w:tcPr>
                <w:p w:rsidR="00260315" w:rsidRDefault="00260315" w:rsidP="00FB1359">
                  <w:pPr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Divadelní spolek Scéna</w:t>
                  </w:r>
                </w:p>
              </w:tc>
              <w:tc>
                <w:tcPr>
                  <w:tcW w:w="3054" w:type="dxa"/>
                </w:tcPr>
                <w:p w:rsidR="00260315" w:rsidRDefault="00260315" w:rsidP="00FB13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Finanční dar na uspořádání LDL</w:t>
                  </w:r>
                </w:p>
              </w:tc>
              <w:tc>
                <w:tcPr>
                  <w:tcW w:w="1101" w:type="dxa"/>
                </w:tcPr>
                <w:p w:rsidR="00260315" w:rsidRDefault="00260315" w:rsidP="00FB135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5240</w:t>
                  </w:r>
                </w:p>
              </w:tc>
              <w:tc>
                <w:tcPr>
                  <w:tcW w:w="1523" w:type="dxa"/>
                </w:tcPr>
                <w:p w:rsidR="00260315" w:rsidRDefault="00260315" w:rsidP="00FB135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5 000</w:t>
                  </w:r>
                </w:p>
              </w:tc>
              <w:tc>
                <w:tcPr>
                  <w:tcW w:w="1622" w:type="dxa"/>
                </w:tcPr>
                <w:p w:rsidR="00260315" w:rsidRDefault="00BA7BB1" w:rsidP="00FB135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5 000</w:t>
                  </w:r>
                </w:p>
              </w:tc>
            </w:tr>
            <w:tr w:rsidR="00260315" w:rsidTr="00FB13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8" w:type="dxa"/>
                </w:tcPr>
                <w:p w:rsidR="00260315" w:rsidRDefault="00260315" w:rsidP="00FB1359">
                  <w:pPr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AK Chotěšov</w:t>
                  </w:r>
                </w:p>
              </w:tc>
              <w:tc>
                <w:tcPr>
                  <w:tcW w:w="3054" w:type="dxa"/>
                </w:tcPr>
                <w:p w:rsidR="00260315" w:rsidRDefault="00260315" w:rsidP="00FB13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Příspěvek na činnost</w:t>
                  </w:r>
                </w:p>
              </w:tc>
              <w:tc>
                <w:tcPr>
                  <w:tcW w:w="1101" w:type="dxa"/>
                </w:tcPr>
                <w:p w:rsidR="00260315" w:rsidRDefault="00260315" w:rsidP="00FB135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5222</w:t>
                  </w:r>
                </w:p>
              </w:tc>
              <w:tc>
                <w:tcPr>
                  <w:tcW w:w="1523" w:type="dxa"/>
                </w:tcPr>
                <w:p w:rsidR="00260315" w:rsidRDefault="00D8352E" w:rsidP="00D835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30</w:t>
                  </w:r>
                  <w:r w:rsidR="00260315">
                    <w:rPr>
                      <w:rFonts w:ascii="Arial" w:hAnsi="Arial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sz w:val="17"/>
                    </w:rPr>
                    <w:t>000</w:t>
                  </w:r>
                </w:p>
              </w:tc>
              <w:tc>
                <w:tcPr>
                  <w:tcW w:w="1622" w:type="dxa"/>
                </w:tcPr>
                <w:p w:rsidR="00260315" w:rsidRDefault="00D8352E" w:rsidP="00FB135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30 000</w:t>
                  </w:r>
                </w:p>
              </w:tc>
            </w:tr>
            <w:tr w:rsidR="00260315" w:rsidTr="00FB1359">
              <w:trPr>
                <w:trHeight w:val="2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8" w:type="dxa"/>
                </w:tcPr>
                <w:p w:rsidR="00260315" w:rsidRDefault="00260315" w:rsidP="00FB1359">
                  <w:pPr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TJ Sokol Chotěšov</w:t>
                  </w:r>
                </w:p>
              </w:tc>
              <w:tc>
                <w:tcPr>
                  <w:tcW w:w="3054" w:type="dxa"/>
                </w:tcPr>
                <w:p w:rsidR="00260315" w:rsidRDefault="00260315" w:rsidP="00FB13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Příspěvek na činnost</w:t>
                  </w:r>
                </w:p>
              </w:tc>
              <w:tc>
                <w:tcPr>
                  <w:tcW w:w="1101" w:type="dxa"/>
                </w:tcPr>
                <w:p w:rsidR="00260315" w:rsidRDefault="00260315" w:rsidP="00FB135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5222</w:t>
                  </w:r>
                </w:p>
              </w:tc>
              <w:tc>
                <w:tcPr>
                  <w:tcW w:w="1523" w:type="dxa"/>
                </w:tcPr>
                <w:p w:rsidR="00260315" w:rsidRDefault="00260315" w:rsidP="00FB135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40 000</w:t>
                  </w:r>
                </w:p>
              </w:tc>
              <w:tc>
                <w:tcPr>
                  <w:tcW w:w="1622" w:type="dxa"/>
                </w:tcPr>
                <w:p w:rsidR="00260315" w:rsidRDefault="00260315" w:rsidP="00FB135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40 000</w:t>
                  </w:r>
                </w:p>
              </w:tc>
            </w:tr>
            <w:tr w:rsidR="00260315" w:rsidTr="00FB13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8" w:type="dxa"/>
                </w:tcPr>
                <w:p w:rsidR="00260315" w:rsidRDefault="00260315" w:rsidP="00FB1359">
                  <w:pPr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Myslivecké sdružení Břežany</w:t>
                  </w:r>
                </w:p>
              </w:tc>
              <w:tc>
                <w:tcPr>
                  <w:tcW w:w="3054" w:type="dxa"/>
                </w:tcPr>
                <w:p w:rsidR="00260315" w:rsidRDefault="00260315" w:rsidP="00FB13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Příspěvek na činnost</w:t>
                  </w:r>
                </w:p>
              </w:tc>
              <w:tc>
                <w:tcPr>
                  <w:tcW w:w="1101" w:type="dxa"/>
                </w:tcPr>
                <w:p w:rsidR="00260315" w:rsidRDefault="00260315" w:rsidP="00FB135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5222</w:t>
                  </w:r>
                </w:p>
              </w:tc>
              <w:tc>
                <w:tcPr>
                  <w:tcW w:w="1523" w:type="dxa"/>
                </w:tcPr>
                <w:p w:rsidR="00260315" w:rsidRDefault="00260315" w:rsidP="00BA7BB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1</w:t>
                  </w:r>
                  <w:r w:rsidR="00BA7BB1">
                    <w:rPr>
                      <w:rFonts w:ascii="Arial" w:hAnsi="Arial"/>
                      <w:sz w:val="17"/>
                    </w:rPr>
                    <w:t>0</w:t>
                  </w:r>
                  <w:r>
                    <w:rPr>
                      <w:rFonts w:ascii="Arial" w:hAnsi="Arial"/>
                      <w:sz w:val="17"/>
                    </w:rPr>
                    <w:t xml:space="preserve"> 000</w:t>
                  </w:r>
                </w:p>
              </w:tc>
              <w:tc>
                <w:tcPr>
                  <w:tcW w:w="1622" w:type="dxa"/>
                </w:tcPr>
                <w:p w:rsidR="00260315" w:rsidRDefault="00260315" w:rsidP="00BA7BB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1</w:t>
                  </w:r>
                  <w:r w:rsidR="00BA7BB1">
                    <w:rPr>
                      <w:rFonts w:ascii="Arial" w:hAnsi="Arial"/>
                      <w:sz w:val="17"/>
                    </w:rPr>
                    <w:t>0</w:t>
                  </w:r>
                  <w:r>
                    <w:rPr>
                      <w:rFonts w:ascii="Arial" w:hAnsi="Arial"/>
                      <w:sz w:val="17"/>
                    </w:rPr>
                    <w:t xml:space="preserve"> 000</w:t>
                  </w:r>
                </w:p>
              </w:tc>
            </w:tr>
            <w:tr w:rsidR="00260315" w:rsidTr="00FB1359">
              <w:trPr>
                <w:trHeight w:val="2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8" w:type="dxa"/>
                </w:tcPr>
                <w:p w:rsidR="00260315" w:rsidRDefault="00260315" w:rsidP="00FB1359">
                  <w:pPr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Papoušci Vrbičany</w:t>
                  </w:r>
                </w:p>
              </w:tc>
              <w:tc>
                <w:tcPr>
                  <w:tcW w:w="3054" w:type="dxa"/>
                </w:tcPr>
                <w:p w:rsidR="00260315" w:rsidRDefault="00260315" w:rsidP="00FB13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Příspěvek na uspořádání plesu</w:t>
                  </w:r>
                </w:p>
              </w:tc>
              <w:tc>
                <w:tcPr>
                  <w:tcW w:w="1101" w:type="dxa"/>
                </w:tcPr>
                <w:p w:rsidR="00260315" w:rsidRDefault="00260315" w:rsidP="00FB135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5222</w:t>
                  </w:r>
                </w:p>
              </w:tc>
              <w:tc>
                <w:tcPr>
                  <w:tcW w:w="1523" w:type="dxa"/>
                </w:tcPr>
                <w:p w:rsidR="00260315" w:rsidRDefault="00260315" w:rsidP="00FB135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2 000</w:t>
                  </w:r>
                </w:p>
              </w:tc>
              <w:tc>
                <w:tcPr>
                  <w:tcW w:w="1622" w:type="dxa"/>
                </w:tcPr>
                <w:p w:rsidR="00260315" w:rsidRDefault="00260315" w:rsidP="00FB135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2 000</w:t>
                  </w:r>
                </w:p>
              </w:tc>
            </w:tr>
            <w:tr w:rsidR="00BA7BB1" w:rsidTr="00BA7B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8" w:type="dxa"/>
                  <w:vAlign w:val="center"/>
                </w:tcPr>
                <w:p w:rsidR="00BA7BB1" w:rsidRDefault="00BA7BB1" w:rsidP="00BA7BB1">
                  <w:pPr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Město Budyně n/O</w:t>
                  </w:r>
                </w:p>
              </w:tc>
              <w:tc>
                <w:tcPr>
                  <w:tcW w:w="3054" w:type="dxa"/>
                  <w:vAlign w:val="center"/>
                </w:tcPr>
                <w:p w:rsidR="00BA7BB1" w:rsidRDefault="00BA7BB1" w:rsidP="00BA7B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Příspěvek na zabezpečení požární ochrany</w:t>
                  </w:r>
                </w:p>
              </w:tc>
              <w:tc>
                <w:tcPr>
                  <w:tcW w:w="1101" w:type="dxa"/>
                  <w:vAlign w:val="center"/>
                </w:tcPr>
                <w:p w:rsidR="00BA7BB1" w:rsidRDefault="00BA7BB1" w:rsidP="00BA7BB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5321</w:t>
                  </w:r>
                </w:p>
              </w:tc>
              <w:tc>
                <w:tcPr>
                  <w:tcW w:w="1523" w:type="dxa"/>
                  <w:vAlign w:val="center"/>
                </w:tcPr>
                <w:p w:rsidR="00BA7BB1" w:rsidRDefault="00BA7BB1" w:rsidP="00BA7BB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6 000</w:t>
                  </w:r>
                </w:p>
              </w:tc>
              <w:tc>
                <w:tcPr>
                  <w:tcW w:w="1622" w:type="dxa"/>
                  <w:vAlign w:val="center"/>
                </w:tcPr>
                <w:p w:rsidR="00BA7BB1" w:rsidRDefault="00BA7BB1" w:rsidP="00BA7BB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6 000</w:t>
                  </w:r>
                </w:p>
              </w:tc>
            </w:tr>
            <w:tr w:rsidR="00260315" w:rsidTr="00FB1359">
              <w:trPr>
                <w:trHeight w:val="2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8" w:type="dxa"/>
                </w:tcPr>
                <w:p w:rsidR="00260315" w:rsidRDefault="00260315" w:rsidP="00FB1359">
                  <w:pPr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 xml:space="preserve">DSO </w:t>
                  </w:r>
                  <w:proofErr w:type="spellStart"/>
                  <w:r>
                    <w:rPr>
                      <w:rFonts w:ascii="Arial" w:hAnsi="Arial"/>
                      <w:sz w:val="17"/>
                    </w:rPr>
                    <w:t>Integro</w:t>
                  </w:r>
                  <w:proofErr w:type="spellEnd"/>
                  <w:r>
                    <w:rPr>
                      <w:rFonts w:ascii="Arial" w:hAnsi="Arial"/>
                      <w:sz w:val="17"/>
                    </w:rPr>
                    <w:t xml:space="preserve"> Třebívlice</w:t>
                  </w:r>
                </w:p>
              </w:tc>
              <w:tc>
                <w:tcPr>
                  <w:tcW w:w="3054" w:type="dxa"/>
                </w:tcPr>
                <w:p w:rsidR="00260315" w:rsidRDefault="00260315" w:rsidP="00FB13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Členský příspěvek</w:t>
                  </w:r>
                </w:p>
              </w:tc>
              <w:tc>
                <w:tcPr>
                  <w:tcW w:w="1101" w:type="dxa"/>
                </w:tcPr>
                <w:p w:rsidR="00260315" w:rsidRDefault="00260315" w:rsidP="00FB135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5329</w:t>
                  </w:r>
                </w:p>
              </w:tc>
              <w:tc>
                <w:tcPr>
                  <w:tcW w:w="1523" w:type="dxa"/>
                </w:tcPr>
                <w:p w:rsidR="00260315" w:rsidRDefault="00260315" w:rsidP="00D8352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 xml:space="preserve">9 </w:t>
                  </w:r>
                  <w:r w:rsidR="00D8352E">
                    <w:rPr>
                      <w:rFonts w:ascii="Arial" w:hAnsi="Arial"/>
                      <w:sz w:val="17"/>
                    </w:rPr>
                    <w:t>880</w:t>
                  </w:r>
                </w:p>
              </w:tc>
              <w:tc>
                <w:tcPr>
                  <w:tcW w:w="1622" w:type="dxa"/>
                </w:tcPr>
                <w:p w:rsidR="00260315" w:rsidRDefault="00260315" w:rsidP="00D8352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 xml:space="preserve">9 </w:t>
                  </w:r>
                  <w:r w:rsidR="00D8352E">
                    <w:rPr>
                      <w:rFonts w:ascii="Arial" w:hAnsi="Arial"/>
                      <w:sz w:val="17"/>
                    </w:rPr>
                    <w:t>88</w:t>
                  </w:r>
                  <w:r>
                    <w:rPr>
                      <w:rFonts w:ascii="Arial" w:hAnsi="Arial"/>
                      <w:sz w:val="17"/>
                    </w:rPr>
                    <w:t>0</w:t>
                  </w:r>
                </w:p>
              </w:tc>
            </w:tr>
          </w:tbl>
          <w:p w:rsidR="00260315" w:rsidRDefault="00260315" w:rsidP="00FB135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C29BA">
        <w:trPr>
          <w:cantSplit/>
        </w:trPr>
        <w:tc>
          <w:tcPr>
            <w:tcW w:w="10772" w:type="dxa"/>
            <w:gridSpan w:val="3"/>
          </w:tcPr>
          <w:p w:rsidR="00260315" w:rsidRDefault="0026031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0315">
        <w:trPr>
          <w:cantSplit/>
        </w:trPr>
        <w:tc>
          <w:tcPr>
            <w:tcW w:w="10772" w:type="dxa"/>
            <w:gridSpan w:val="3"/>
          </w:tcPr>
          <w:p w:rsidR="00260315" w:rsidRDefault="0026031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0315">
        <w:trPr>
          <w:cantSplit/>
        </w:trPr>
        <w:tc>
          <w:tcPr>
            <w:tcW w:w="10772" w:type="dxa"/>
            <w:gridSpan w:val="3"/>
          </w:tcPr>
          <w:p w:rsidR="00260315" w:rsidRDefault="0026031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0315">
        <w:trPr>
          <w:cantSplit/>
        </w:trPr>
        <w:tc>
          <w:tcPr>
            <w:tcW w:w="10772" w:type="dxa"/>
            <w:gridSpan w:val="3"/>
          </w:tcPr>
          <w:p w:rsidR="00260315" w:rsidRDefault="0026031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DC29BA">
        <w:trPr>
          <w:cantSplit/>
        </w:trPr>
        <w:tc>
          <w:tcPr>
            <w:tcW w:w="3016" w:type="dxa"/>
            <w:gridSpan w:val="2"/>
          </w:tcPr>
          <w:p w:rsidR="00260315" w:rsidRDefault="0026031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6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C29BA">
        <w:trPr>
          <w:cantSplit/>
        </w:trPr>
        <w:tc>
          <w:tcPr>
            <w:tcW w:w="3016" w:type="dxa"/>
            <w:gridSpan w:val="2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C29BA">
        <w:trPr>
          <w:cantSplit/>
        </w:trPr>
        <w:tc>
          <w:tcPr>
            <w:tcW w:w="3016" w:type="dxa"/>
            <w:gridSpan w:val="2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C29BA">
        <w:trPr>
          <w:cantSplit/>
        </w:trPr>
        <w:tc>
          <w:tcPr>
            <w:tcW w:w="3016" w:type="dxa"/>
            <w:gridSpan w:val="2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C29BA">
        <w:trPr>
          <w:cantSplit/>
        </w:trPr>
        <w:tc>
          <w:tcPr>
            <w:tcW w:w="3016" w:type="dxa"/>
            <w:gridSpan w:val="2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60315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60315">
        <w:trPr>
          <w:cantSplit/>
        </w:trPr>
        <w:tc>
          <w:tcPr>
            <w:tcW w:w="3016" w:type="dxa"/>
            <w:gridSpan w:val="2"/>
          </w:tcPr>
          <w:p w:rsidR="00260315" w:rsidRDefault="0026031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6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Bohumila </w:t>
            </w:r>
            <w:proofErr w:type="spellStart"/>
            <w:r>
              <w:rPr>
                <w:rFonts w:ascii="Arial" w:hAnsi="Arial"/>
                <w:b/>
                <w:sz w:val="17"/>
              </w:rPr>
              <w:t>Jandačová</w:t>
            </w:r>
            <w:proofErr w:type="spellEnd"/>
          </w:p>
        </w:tc>
      </w:tr>
      <w:tr w:rsidR="00DC29BA">
        <w:trPr>
          <w:cantSplit/>
        </w:trPr>
        <w:tc>
          <w:tcPr>
            <w:tcW w:w="538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60315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60315">
        <w:trPr>
          <w:cantSplit/>
        </w:trPr>
        <w:tc>
          <w:tcPr>
            <w:tcW w:w="3016" w:type="dxa"/>
            <w:gridSpan w:val="2"/>
          </w:tcPr>
          <w:p w:rsidR="00260315" w:rsidRDefault="0026031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6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Eva </w:t>
            </w:r>
            <w:proofErr w:type="spellStart"/>
            <w:r>
              <w:rPr>
                <w:rFonts w:ascii="Arial" w:hAnsi="Arial"/>
                <w:b/>
                <w:sz w:val="17"/>
              </w:rPr>
              <w:t>Obleserová</w:t>
            </w:r>
            <w:proofErr w:type="spellEnd"/>
          </w:p>
        </w:tc>
      </w:tr>
      <w:tr w:rsidR="00DC29BA">
        <w:trPr>
          <w:cantSplit/>
        </w:trPr>
        <w:tc>
          <w:tcPr>
            <w:tcW w:w="538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60315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60315">
        <w:trPr>
          <w:cantSplit/>
        </w:trPr>
        <w:tc>
          <w:tcPr>
            <w:tcW w:w="3016" w:type="dxa"/>
            <w:gridSpan w:val="2"/>
          </w:tcPr>
          <w:p w:rsidR="00260315" w:rsidRDefault="0026031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6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Ing. Jan Heřmanský</w:t>
            </w:r>
          </w:p>
        </w:tc>
      </w:tr>
      <w:tr w:rsidR="00DC29BA">
        <w:trPr>
          <w:cantSplit/>
        </w:trPr>
        <w:tc>
          <w:tcPr>
            <w:tcW w:w="538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6" w:type="dxa"/>
          </w:tcPr>
          <w:p w:rsidR="00260315" w:rsidRDefault="002603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F927BF" w:rsidRDefault="00F927BF"/>
    <w:sectPr w:rsidR="00F927BF">
      <w:headerReference w:type="default" r:id="rId98"/>
      <w:footerReference w:type="default" r:id="rId99"/>
      <w:headerReference w:type="first" r:id="rId100"/>
      <w:footerReference w:type="first" r:id="rId101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20" w:rsidRDefault="00424C20">
      <w:pPr>
        <w:spacing w:after="0" w:line="240" w:lineRule="auto"/>
      </w:pPr>
      <w:r>
        <w:separator/>
      </w:r>
    </w:p>
  </w:endnote>
  <w:endnote w:type="continuationSeparator" w:id="0">
    <w:p w:rsidR="00424C20" w:rsidRDefault="0042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63" w:rsidRDefault="00903063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C29BA">
      <w:trPr>
        <w:cantSplit/>
      </w:trPr>
      <w:tc>
        <w:tcPr>
          <w:tcW w:w="3231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01.05.2017 14h57m51s</w:t>
          </w:r>
        </w:p>
      </w:tc>
      <w:tc>
        <w:tcPr>
          <w:tcW w:w="4309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87854">
            <w:rPr>
              <w:rFonts w:ascii="Arial" w:hAnsi="Arial"/>
              <w:i/>
              <w:sz w:val="14"/>
            </w:rPr>
            <w:fldChar w:fldCharType="separate"/>
          </w:r>
          <w:r w:rsidR="00287854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20" w:rsidRDefault="00424C20">
      <w:pPr>
        <w:spacing w:after="0" w:line="240" w:lineRule="auto"/>
      </w:pPr>
      <w:r>
        <w:separator/>
      </w:r>
    </w:p>
  </w:footnote>
  <w:footnote w:type="continuationSeparator" w:id="0">
    <w:p w:rsidR="00424C20" w:rsidRDefault="0042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63" w:rsidRDefault="00903063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DC29BA">
      <w:trPr>
        <w:cantSplit/>
      </w:trPr>
      <w:tc>
        <w:tcPr>
          <w:tcW w:w="5278" w:type="dxa"/>
          <w:gridSpan w:val="2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F0AE5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5F0AE5" w:rsidRDefault="005F0AE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DC29BA">
      <w:trPr>
        <w:cantSplit/>
      </w:trPr>
      <w:tc>
        <w:tcPr>
          <w:tcW w:w="5278" w:type="dxa"/>
          <w:gridSpan w:val="2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F0AE5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5F0AE5" w:rsidRDefault="005F0AE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DC29BA">
      <w:trPr>
        <w:cantSplit/>
      </w:trPr>
      <w:tc>
        <w:tcPr>
          <w:tcW w:w="5278" w:type="dxa"/>
          <w:gridSpan w:val="2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F0AE5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5F0AE5" w:rsidRDefault="005F0AE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3339"/>
      <w:gridCol w:w="1831"/>
      <w:gridCol w:w="1832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5F0AE5">
      <w:trPr>
        <w:cantSplit/>
      </w:trPr>
      <w:tc>
        <w:tcPr>
          <w:tcW w:w="10772" w:type="dxa"/>
          <w:gridSpan w:val="5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III. FINANCOVÁNÍ (zapojení vlastních úspor a cizích zdrojů)</w:t>
          </w:r>
        </w:p>
      </w:tc>
    </w:tr>
    <w:tr w:rsidR="00DC29BA">
      <w:trPr>
        <w:cantSplit/>
      </w:trPr>
      <w:tc>
        <w:tcPr>
          <w:tcW w:w="3770" w:type="dxa"/>
          <w:gridSpan w:val="2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F0AE5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5F0AE5" w:rsidRDefault="005F0AE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9"/>
      <w:gridCol w:w="1831"/>
      <w:gridCol w:w="1831"/>
      <w:gridCol w:w="1831"/>
      <w:gridCol w:w="1832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5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5F0AE5">
      <w:trPr>
        <w:cantSplit/>
      </w:trPr>
      <w:tc>
        <w:tcPr>
          <w:tcW w:w="10772" w:type="dxa"/>
          <w:gridSpan w:val="6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IV. STAVY A OBRATY NA BANKOVNÍCH ÚČTECH</w:t>
          </w:r>
        </w:p>
      </w:tc>
    </w:tr>
    <w:tr w:rsidR="00DC29BA">
      <w:trPr>
        <w:cantSplit/>
      </w:trPr>
      <w:tc>
        <w:tcPr>
          <w:tcW w:w="3447" w:type="dxa"/>
          <w:gridSpan w:val="2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5F0AE5">
      <w:trPr>
        <w:cantSplit/>
      </w:trPr>
      <w:tc>
        <w:tcPr>
          <w:tcW w:w="10772" w:type="dxa"/>
          <w:gridSpan w:val="6"/>
          <w:tcMar>
            <w:top w:w="1" w:type="dxa"/>
            <w:bottom w:w="1" w:type="dxa"/>
          </w:tcMar>
        </w:tcPr>
        <w:p w:rsidR="005F0AE5" w:rsidRDefault="005F0AE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1723"/>
      <w:gridCol w:w="3447"/>
      <w:gridCol w:w="1078"/>
    </w:tblGrid>
    <w:tr w:rsidR="00DC29BA">
      <w:trPr>
        <w:cantSplit/>
      </w:trPr>
      <w:tc>
        <w:tcPr>
          <w:tcW w:w="1938" w:type="dxa"/>
          <w:gridSpan w:val="2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5F0AE5">
      <w:trPr>
        <w:cantSplit/>
      </w:trPr>
      <w:tc>
        <w:tcPr>
          <w:tcW w:w="10772" w:type="dxa"/>
          <w:gridSpan w:val="6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Chotěšov</w:t>
          </w: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4524" w:type="dxa"/>
          <w:gridSpan w:val="3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5F0AE5" w:rsidRDefault="005F0AE5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85C17E" wp14:editId="675CC5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5F0AE5" w:rsidRDefault="005F0AE5" w:rsidP="00903063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2016</w:t>
          </w:r>
          <w:r w:rsidR="00903063">
            <w:rPr>
              <w:rFonts w:ascii="Arial" w:hAnsi="Arial"/>
              <w:b/>
              <w:sz w:val="43"/>
            </w:rPr>
            <w:t xml:space="preserve"> - NÁVRH</w:t>
          </w: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5F0AE5">
      <w:trPr>
        <w:cantSplit/>
      </w:trPr>
      <w:tc>
        <w:tcPr>
          <w:tcW w:w="10772" w:type="dxa"/>
          <w:gridSpan w:val="5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V. PENĚŽNÍ FONDY - INFORMATIVNĚ</w:t>
          </w:r>
        </w:p>
      </w:tc>
    </w:tr>
    <w:tr w:rsidR="00DC29BA">
      <w:trPr>
        <w:cantSplit/>
      </w:trPr>
      <w:tc>
        <w:tcPr>
          <w:tcW w:w="5278" w:type="dxa"/>
          <w:gridSpan w:val="2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3339"/>
      <w:gridCol w:w="1831"/>
      <w:gridCol w:w="1832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5F0AE5">
      <w:trPr>
        <w:cantSplit/>
      </w:trPr>
      <w:tc>
        <w:tcPr>
          <w:tcW w:w="10772" w:type="dxa"/>
          <w:gridSpan w:val="5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VI. MAJETEK</w:t>
          </w:r>
        </w:p>
      </w:tc>
    </w:tr>
    <w:tr w:rsidR="00DC29BA">
      <w:trPr>
        <w:cantSplit/>
      </w:trPr>
      <w:tc>
        <w:tcPr>
          <w:tcW w:w="3770" w:type="dxa"/>
          <w:gridSpan w:val="2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5F0AE5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5F0AE5" w:rsidRDefault="005F0AE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1723"/>
      <w:gridCol w:w="3447"/>
      <w:gridCol w:w="1078"/>
    </w:tblGrid>
    <w:tr w:rsidR="00DC29BA">
      <w:trPr>
        <w:cantSplit/>
      </w:trPr>
      <w:tc>
        <w:tcPr>
          <w:tcW w:w="1938" w:type="dxa"/>
          <w:gridSpan w:val="2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5F0AE5">
      <w:trPr>
        <w:cantSplit/>
      </w:trPr>
      <w:tc>
        <w:tcPr>
          <w:tcW w:w="10772" w:type="dxa"/>
          <w:gridSpan w:val="6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Chotěšov</w:t>
          </w: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4524" w:type="dxa"/>
          <w:gridSpan w:val="3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5F0AE5" w:rsidRDefault="005F0AE5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2016</w:t>
          </w: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5F0AE5">
      <w:trPr>
        <w:cantSplit/>
      </w:trPr>
      <w:tc>
        <w:tcPr>
          <w:tcW w:w="1077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40"/>
      <w:gridCol w:w="1831"/>
      <w:gridCol w:w="1831"/>
      <w:gridCol w:w="1832"/>
    </w:tblGrid>
    <w:tr w:rsidR="00DC29BA">
      <w:trPr>
        <w:cantSplit/>
      </w:trPr>
      <w:tc>
        <w:tcPr>
          <w:tcW w:w="1938" w:type="dxa"/>
          <w:gridSpan w:val="2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5F0AE5">
      <w:trPr>
        <w:cantSplit/>
      </w:trPr>
      <w:tc>
        <w:tcPr>
          <w:tcW w:w="10772" w:type="dxa"/>
          <w:gridSpan w:val="6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VII. VYÚČTOVÁNÍ FIN. VZTAHŮ K ROZPOČTŮM KRAJŮ, OBCÍ, DSO A VNITŘNÍ PŘEVODY</w:t>
          </w:r>
        </w:p>
      </w:tc>
    </w:tr>
    <w:tr w:rsidR="00DC29BA">
      <w:trPr>
        <w:cantSplit/>
      </w:trPr>
      <w:tc>
        <w:tcPr>
          <w:tcW w:w="646" w:type="dxa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1"/>
      <w:gridCol w:w="1508"/>
      <w:gridCol w:w="1508"/>
      <w:gridCol w:w="1508"/>
      <w:gridCol w:w="1509"/>
    </w:tblGrid>
    <w:tr w:rsidR="00DC29BA">
      <w:trPr>
        <w:cantSplit/>
      </w:trPr>
      <w:tc>
        <w:tcPr>
          <w:tcW w:w="1938" w:type="dxa"/>
          <w:gridSpan w:val="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5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5F0AE5">
      <w:trPr>
        <w:cantSplit/>
      </w:trPr>
      <w:tc>
        <w:tcPr>
          <w:tcW w:w="10772" w:type="dxa"/>
          <w:gridSpan w:val="8"/>
        </w:tcPr>
        <w:p w:rsidR="005F0AE5" w:rsidRDefault="005F0AE5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VIII. VYÚČTOVÁNÍ FIN. VZTAHŮ KE ST. ROZPOČTU, ST. FONDŮM A NÁRODNÍMU FONDU</w:t>
          </w:r>
        </w:p>
      </w:tc>
    </w:tr>
    <w:tr w:rsidR="00DC29BA">
      <w:trPr>
        <w:cantSplit/>
      </w:trPr>
      <w:tc>
        <w:tcPr>
          <w:tcW w:w="646" w:type="dxa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DC29BA">
      <w:trPr>
        <w:cantSplit/>
      </w:trPr>
      <w:tc>
        <w:tcPr>
          <w:tcW w:w="10772" w:type="dxa"/>
          <w:gridSpan w:val="8"/>
        </w:tcPr>
        <w:p w:rsidR="005F0AE5" w:rsidRDefault="005F0AE5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DC29BA">
      <w:trPr>
        <w:cantSplit/>
      </w:trPr>
      <w:tc>
        <w:tcPr>
          <w:tcW w:w="1938" w:type="dxa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(01012016 / 01012016)</w:t>
          </w:r>
        </w:p>
      </w:tc>
    </w:tr>
    <w:tr w:rsidR="00DC29BA">
      <w:trPr>
        <w:cantSplit/>
      </w:trPr>
      <w:tc>
        <w:tcPr>
          <w:tcW w:w="5278" w:type="dxa"/>
          <w:gridSpan w:val="2"/>
          <w:shd w:val="clear" w:color="auto" w:fill="E3E3E3"/>
        </w:tcPr>
        <w:p w:rsidR="005F0AE5" w:rsidRDefault="005F0AE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shd w:val="clear" w:color="auto" w:fill="E3E3E3"/>
        </w:tcPr>
        <w:p w:rsidR="005F0AE5" w:rsidRDefault="005F0AE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F0AE5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5F0AE5" w:rsidRDefault="005F0AE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E5" w:rsidRDefault="005F0AE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3856"/>
    <w:rsid w:val="001C2B3B"/>
    <w:rsid w:val="00251F30"/>
    <w:rsid w:val="00260315"/>
    <w:rsid w:val="00287854"/>
    <w:rsid w:val="002F3856"/>
    <w:rsid w:val="00424C20"/>
    <w:rsid w:val="0047256F"/>
    <w:rsid w:val="005A0F6C"/>
    <w:rsid w:val="005F0AE5"/>
    <w:rsid w:val="0072122F"/>
    <w:rsid w:val="008A2860"/>
    <w:rsid w:val="00903063"/>
    <w:rsid w:val="009941AC"/>
    <w:rsid w:val="00BA7BB1"/>
    <w:rsid w:val="00BF1342"/>
    <w:rsid w:val="00C431EB"/>
    <w:rsid w:val="00D70478"/>
    <w:rsid w:val="00D8352E"/>
    <w:rsid w:val="00DC29BA"/>
    <w:rsid w:val="00E341AA"/>
    <w:rsid w:val="00F12CBE"/>
    <w:rsid w:val="00F7180E"/>
    <w:rsid w:val="00F927BF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rosttabulka11">
    <w:name w:val="Prostá tabulka 11"/>
    <w:basedOn w:val="Normlntabulka"/>
    <w:uiPriority w:val="41"/>
    <w:rsid w:val="00260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90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063"/>
  </w:style>
  <w:style w:type="paragraph" w:styleId="Zpat">
    <w:name w:val="footer"/>
    <w:basedOn w:val="Normln"/>
    <w:link w:val="ZpatChar"/>
    <w:uiPriority w:val="99"/>
    <w:unhideWhenUsed/>
    <w:rsid w:val="0090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063"/>
  </w:style>
  <w:style w:type="paragraph" w:styleId="Textbubliny">
    <w:name w:val="Balloon Text"/>
    <w:basedOn w:val="Normln"/>
    <w:link w:val="TextbublinyChar"/>
    <w:uiPriority w:val="99"/>
    <w:semiHidden/>
    <w:unhideWhenUsed/>
    <w:rsid w:val="0028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rosttabulka11">
    <w:name w:val="Prostá tabulka 11"/>
    <w:basedOn w:val="Normlntabulka"/>
    <w:uiPriority w:val="41"/>
    <w:rsid w:val="00260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90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063"/>
  </w:style>
  <w:style w:type="paragraph" w:styleId="Zpat">
    <w:name w:val="footer"/>
    <w:basedOn w:val="Normln"/>
    <w:link w:val="ZpatChar"/>
    <w:uiPriority w:val="99"/>
    <w:unhideWhenUsed/>
    <w:rsid w:val="0090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063"/>
  </w:style>
  <w:style w:type="paragraph" w:styleId="Textbubliny">
    <w:name w:val="Balloon Text"/>
    <w:basedOn w:val="Normln"/>
    <w:link w:val="TextbublinyChar"/>
    <w:uiPriority w:val="99"/>
    <w:semiHidden/>
    <w:unhideWhenUsed/>
    <w:rsid w:val="0028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87" Type="http://schemas.openxmlformats.org/officeDocument/2006/relationships/footer" Target="footer40.xm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103" Type="http://schemas.openxmlformats.org/officeDocument/2006/relationships/theme" Target="theme/theme1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1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087E-C448-464F-AB4F-4DBDC7FF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4249</Words>
  <Characters>25075</Characters>
  <Application>Microsoft Office Word</Application>
  <DocSecurity>4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Jandacova</dc:creator>
  <cp:lastModifiedBy>Eva</cp:lastModifiedBy>
  <cp:revision>2</cp:revision>
  <cp:lastPrinted>2017-06-05T07:03:00Z</cp:lastPrinted>
  <dcterms:created xsi:type="dcterms:W3CDTF">2017-06-05T07:05:00Z</dcterms:created>
  <dcterms:modified xsi:type="dcterms:W3CDTF">2017-06-05T07:05:00Z</dcterms:modified>
</cp:coreProperties>
</file>